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A4673">
        <w:rPr>
          <w:rFonts w:ascii="Cambria" w:hAnsi="Cambria"/>
          <w:sz w:val="24"/>
          <w:szCs w:val="24"/>
        </w:rPr>
        <w:t>Парламентской сессии</w:t>
      </w:r>
    </w:p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A4673">
        <w:rPr>
          <w:rFonts w:ascii="Cambria" w:hAnsi="Cambria"/>
          <w:sz w:val="24"/>
          <w:szCs w:val="24"/>
        </w:rPr>
        <w:t>Второго Международного форума</w:t>
      </w:r>
    </w:p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A4673">
        <w:rPr>
          <w:rFonts w:ascii="Cambria" w:hAnsi="Cambria"/>
          <w:sz w:val="24"/>
          <w:szCs w:val="24"/>
        </w:rPr>
        <w:t xml:space="preserve">«Северный форум по устойчивому развитию» </w:t>
      </w:r>
    </w:p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A4673">
        <w:rPr>
          <w:rFonts w:ascii="Cambria" w:hAnsi="Cambria"/>
          <w:b/>
          <w:sz w:val="24"/>
          <w:szCs w:val="24"/>
        </w:rPr>
        <w:t>«ПРАВОВЫЕ АСПЕКТЫ ЖИЗНЕОБЕСПЕЧЕНИЯ И УСТОЙЧИВОГО РАЗВИТИЯ СЕВЕРНЫХ И АРКТИЧЕСКИХ ТЕРРИТОРИЙ»</w:t>
      </w:r>
    </w:p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CA4673">
        <w:rPr>
          <w:rFonts w:ascii="Cambria" w:hAnsi="Cambria"/>
          <w:sz w:val="24"/>
          <w:szCs w:val="28"/>
        </w:rPr>
        <w:t>29 сентября 2020 года</w:t>
      </w:r>
    </w:p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CA4673">
        <w:rPr>
          <w:rFonts w:ascii="Cambria" w:hAnsi="Cambria"/>
          <w:sz w:val="24"/>
          <w:szCs w:val="28"/>
        </w:rPr>
        <w:t>г. Якутск, Республика Саха (Якутия)</w:t>
      </w:r>
    </w:p>
    <w:p w:rsidR="00916407" w:rsidRPr="00CA4673" w:rsidRDefault="00916407" w:rsidP="00916407">
      <w:pPr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CA4673">
        <w:rPr>
          <w:rFonts w:ascii="Cambria" w:hAnsi="Cambria"/>
          <w:sz w:val="24"/>
          <w:szCs w:val="28"/>
        </w:rPr>
        <w:t xml:space="preserve">Государственное Собрание (Ил </w:t>
      </w:r>
      <w:proofErr w:type="spellStart"/>
      <w:r w:rsidRPr="00CA4673">
        <w:rPr>
          <w:rFonts w:ascii="Cambria" w:hAnsi="Cambria"/>
          <w:sz w:val="24"/>
          <w:szCs w:val="28"/>
        </w:rPr>
        <w:t>Тумэн</w:t>
      </w:r>
      <w:proofErr w:type="spellEnd"/>
      <w:r w:rsidRPr="00CA4673">
        <w:rPr>
          <w:rFonts w:ascii="Cambria" w:hAnsi="Cambria"/>
          <w:sz w:val="24"/>
          <w:szCs w:val="28"/>
        </w:rPr>
        <w:t>) Республики Саха (Якутия)</w:t>
      </w:r>
    </w:p>
    <w:p w:rsidR="00916407" w:rsidRDefault="00916407" w:rsidP="005A7F12">
      <w:pPr>
        <w:spacing w:after="0" w:line="240" w:lineRule="auto"/>
        <w:jc w:val="both"/>
        <w:rPr>
          <w:rFonts w:ascii="Cambria" w:hAnsi="Cambria"/>
          <w:b/>
          <w:sz w:val="24"/>
          <w:szCs w:val="20"/>
        </w:rPr>
      </w:pPr>
    </w:p>
    <w:p w:rsidR="00916407" w:rsidRDefault="00916407" w:rsidP="00916407">
      <w:pPr>
        <w:shd w:val="clear" w:color="auto" w:fill="FFFFFF"/>
        <w:tabs>
          <w:tab w:val="left" w:pos="3195"/>
        </w:tabs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Cs w:val="28"/>
        </w:rPr>
        <w:t>В</w:t>
      </w:r>
      <w:r w:rsidRPr="002B7207">
        <w:rPr>
          <w:rFonts w:ascii="Cambria" w:hAnsi="Cambria"/>
          <w:b/>
          <w:szCs w:val="28"/>
        </w:rPr>
        <w:t>ыступления</w:t>
      </w:r>
      <w:r w:rsidRPr="00916407">
        <w:rPr>
          <w:rFonts w:ascii="Cambria" w:hAnsi="Cambria"/>
          <w:b/>
          <w:szCs w:val="28"/>
        </w:rPr>
        <w:t xml:space="preserve"> </w:t>
      </w:r>
      <w:r w:rsidRPr="002B7207">
        <w:rPr>
          <w:rFonts w:ascii="Cambria" w:hAnsi="Cambria"/>
          <w:b/>
          <w:szCs w:val="28"/>
        </w:rPr>
        <w:t>экспертов</w:t>
      </w:r>
      <w:r w:rsidRPr="00916407">
        <w:rPr>
          <w:rFonts w:ascii="Cambria" w:hAnsi="Cambria"/>
          <w:b/>
          <w:sz w:val="24"/>
          <w:szCs w:val="28"/>
        </w:rPr>
        <w:t>:</w:t>
      </w:r>
      <w:r>
        <w:rPr>
          <w:rFonts w:ascii="Cambria" w:hAnsi="Cambria"/>
          <w:b/>
          <w:sz w:val="24"/>
          <w:szCs w:val="28"/>
        </w:rPr>
        <w:t xml:space="preserve"> </w:t>
      </w:r>
      <w:r>
        <w:rPr>
          <w:rFonts w:ascii="Cambria" w:hAnsi="Cambria"/>
          <w:b/>
          <w:sz w:val="24"/>
          <w:szCs w:val="28"/>
        </w:rPr>
        <w:tab/>
        <w:t xml:space="preserve">   </w:t>
      </w:r>
    </w:p>
    <w:p w:rsidR="00916407" w:rsidRPr="005A7F12" w:rsidRDefault="00916407" w:rsidP="00916407">
      <w:pPr>
        <w:shd w:val="clear" w:color="auto" w:fill="FFFFFF"/>
        <w:tabs>
          <w:tab w:val="left" w:pos="2902"/>
        </w:tabs>
        <w:rPr>
          <w:rFonts w:ascii="Cambria" w:hAnsi="Cambria"/>
          <w:b/>
          <w:sz w:val="28"/>
          <w:szCs w:val="20"/>
        </w:rPr>
      </w:pPr>
      <w:r>
        <w:rPr>
          <w:rFonts w:ascii="Cambria" w:hAnsi="Cambria"/>
          <w:b/>
          <w:sz w:val="24"/>
          <w:szCs w:val="28"/>
        </w:rPr>
        <w:t xml:space="preserve"> «</w:t>
      </w:r>
      <w:r w:rsidRPr="005A7F12">
        <w:rPr>
          <w:rFonts w:ascii="Cambria" w:hAnsi="Cambria"/>
          <w:b/>
          <w:sz w:val="28"/>
          <w:szCs w:val="20"/>
        </w:rPr>
        <w:t>Колесные транспортные средства для Севера и Арктики: «климатическая» настройка нормативов и технических регламентов Таможенного союза</w:t>
      </w:r>
      <w:r>
        <w:rPr>
          <w:rFonts w:ascii="Cambria" w:hAnsi="Cambria"/>
          <w:b/>
          <w:sz w:val="28"/>
          <w:szCs w:val="20"/>
        </w:rPr>
        <w:t>»</w:t>
      </w:r>
    </w:p>
    <w:p w:rsidR="005A7F12" w:rsidRPr="00E35497" w:rsidRDefault="005A7F12" w:rsidP="00916407">
      <w:pPr>
        <w:spacing w:after="0" w:line="240" w:lineRule="auto"/>
        <w:ind w:firstLine="708"/>
        <w:jc w:val="both"/>
        <w:rPr>
          <w:rFonts w:ascii="Cambria" w:hAnsi="Cambria"/>
          <w:sz w:val="24"/>
          <w:szCs w:val="20"/>
        </w:rPr>
      </w:pPr>
      <w:proofErr w:type="spellStart"/>
      <w:r w:rsidRPr="00E35497">
        <w:rPr>
          <w:rFonts w:ascii="Cambria" w:hAnsi="Cambria"/>
          <w:b/>
          <w:sz w:val="24"/>
          <w:szCs w:val="20"/>
        </w:rPr>
        <w:t>Мярин</w:t>
      </w:r>
      <w:proofErr w:type="spellEnd"/>
      <w:r w:rsidRPr="00E35497">
        <w:rPr>
          <w:rFonts w:ascii="Cambria" w:hAnsi="Cambria"/>
          <w:b/>
          <w:sz w:val="24"/>
          <w:szCs w:val="20"/>
        </w:rPr>
        <w:t xml:space="preserve"> Александр Николаевич</w:t>
      </w:r>
      <w:r w:rsidRPr="00E35497">
        <w:rPr>
          <w:rFonts w:ascii="Cambria" w:hAnsi="Cambria"/>
          <w:sz w:val="24"/>
          <w:szCs w:val="20"/>
        </w:rPr>
        <w:t xml:space="preserve"> </w:t>
      </w:r>
    </w:p>
    <w:p w:rsidR="005A7F12" w:rsidRDefault="005A7F12" w:rsidP="005A7F12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  <w:r w:rsidRPr="00E35497">
        <w:rPr>
          <w:rFonts w:ascii="Cambria" w:hAnsi="Cambria"/>
          <w:sz w:val="24"/>
          <w:szCs w:val="20"/>
        </w:rPr>
        <w:t>заместитель председателя</w:t>
      </w:r>
      <w:r w:rsidR="003F2227">
        <w:rPr>
          <w:rFonts w:ascii="Cambria" w:hAnsi="Cambria"/>
          <w:sz w:val="24"/>
          <w:szCs w:val="20"/>
        </w:rPr>
        <w:t xml:space="preserve"> по инновационному развитию</w:t>
      </w:r>
      <w:r w:rsidRPr="00E35497">
        <w:rPr>
          <w:rFonts w:ascii="Cambria" w:hAnsi="Cambria"/>
          <w:sz w:val="24"/>
          <w:szCs w:val="20"/>
        </w:rPr>
        <w:t xml:space="preserve"> комитета по транспорту, дорожной инфраструктуре и логистике Торгово-промышленной палаты Республики Саха (Якутия), кандидат экономических наук,</w:t>
      </w:r>
      <w:r>
        <w:rPr>
          <w:rFonts w:ascii="Cambria" w:hAnsi="Cambria"/>
          <w:sz w:val="24"/>
          <w:szCs w:val="20"/>
        </w:rPr>
        <w:t xml:space="preserve"> </w:t>
      </w:r>
      <w:r w:rsidRPr="00E35497">
        <w:rPr>
          <w:rFonts w:ascii="Cambria" w:hAnsi="Cambria"/>
          <w:sz w:val="24"/>
          <w:szCs w:val="20"/>
        </w:rPr>
        <w:t xml:space="preserve">Россия, </w:t>
      </w:r>
      <w:proofErr w:type="gramStart"/>
      <w:r w:rsidRPr="00E35497">
        <w:rPr>
          <w:rFonts w:ascii="Cambria" w:hAnsi="Cambria"/>
          <w:sz w:val="24"/>
          <w:szCs w:val="20"/>
        </w:rPr>
        <w:t>г</w:t>
      </w:r>
      <w:proofErr w:type="gramEnd"/>
      <w:r w:rsidRPr="00E35497">
        <w:rPr>
          <w:rFonts w:ascii="Cambria" w:hAnsi="Cambria"/>
          <w:sz w:val="24"/>
          <w:szCs w:val="20"/>
        </w:rPr>
        <w:t>. Якутск</w:t>
      </w:r>
    </w:p>
    <w:p w:rsidR="00916407" w:rsidRPr="009A72CC" w:rsidRDefault="00916407" w:rsidP="00916407">
      <w:pPr>
        <w:pStyle w:val="Default"/>
        <w:spacing w:line="288" w:lineRule="auto"/>
        <w:ind w:firstLine="708"/>
        <w:rPr>
          <w:rFonts w:asciiTheme="majorHAnsi" w:hAnsiTheme="majorHAnsi"/>
          <w:b/>
          <w:bCs/>
        </w:rPr>
      </w:pPr>
      <w:r w:rsidRPr="009A72CC">
        <w:rPr>
          <w:rFonts w:asciiTheme="majorHAnsi" w:hAnsiTheme="majorHAnsi"/>
          <w:b/>
          <w:bCs/>
        </w:rPr>
        <w:t>Зеленков Сергей Александрович</w:t>
      </w:r>
    </w:p>
    <w:p w:rsidR="00916407" w:rsidRDefault="00916407" w:rsidP="00916407">
      <w:pPr>
        <w:pStyle w:val="Default"/>
        <w:spacing w:line="288" w:lineRule="auto"/>
        <w:rPr>
          <w:rFonts w:asciiTheme="majorHAnsi" w:hAnsiTheme="majorHAnsi"/>
          <w:bCs/>
        </w:rPr>
      </w:pPr>
      <w:r w:rsidRPr="009A72CC">
        <w:rPr>
          <w:rFonts w:asciiTheme="majorHAnsi" w:hAnsiTheme="majorHAnsi"/>
          <w:bCs/>
        </w:rPr>
        <w:t>сопредседатель регионального отделения ОНФ Магаданской области, Россия, г</w:t>
      </w:r>
      <w:proofErr w:type="gramStart"/>
      <w:r w:rsidRPr="009A72CC">
        <w:rPr>
          <w:rFonts w:asciiTheme="majorHAnsi" w:hAnsiTheme="majorHAnsi"/>
          <w:bCs/>
        </w:rPr>
        <w:t>.М</w:t>
      </w:r>
      <w:proofErr w:type="gramEnd"/>
      <w:r w:rsidRPr="009A72CC">
        <w:rPr>
          <w:rFonts w:asciiTheme="majorHAnsi" w:hAnsiTheme="majorHAnsi"/>
          <w:bCs/>
        </w:rPr>
        <w:t xml:space="preserve">агадан. </w:t>
      </w:r>
    </w:p>
    <w:p w:rsidR="00F42C3E" w:rsidRDefault="00F42C3E" w:rsidP="009164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16407" w:rsidRDefault="00916407" w:rsidP="009164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16407">
        <w:rPr>
          <w:rFonts w:ascii="Cambria" w:hAnsi="Cambria"/>
          <w:b/>
          <w:sz w:val="28"/>
          <w:szCs w:val="28"/>
        </w:rPr>
        <w:t>Тезисы и предложение</w:t>
      </w:r>
      <w:r>
        <w:rPr>
          <w:rFonts w:ascii="Cambria" w:hAnsi="Cambria"/>
          <w:b/>
          <w:sz w:val="28"/>
          <w:szCs w:val="28"/>
        </w:rPr>
        <w:t xml:space="preserve"> (выделено бирюзовым фоном)</w:t>
      </w:r>
    </w:p>
    <w:p w:rsidR="00916407" w:rsidRPr="00916407" w:rsidRDefault="00916407" w:rsidP="00916407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916407">
        <w:rPr>
          <w:rFonts w:ascii="Cambria" w:hAnsi="Cambria"/>
          <w:b/>
          <w:sz w:val="28"/>
          <w:szCs w:val="28"/>
        </w:rPr>
        <w:t xml:space="preserve"> в итоги </w:t>
      </w:r>
      <w:r>
        <w:rPr>
          <w:rFonts w:ascii="Cambria" w:hAnsi="Cambria"/>
          <w:b/>
          <w:sz w:val="28"/>
          <w:szCs w:val="28"/>
        </w:rPr>
        <w:t xml:space="preserve">парламентской </w:t>
      </w:r>
      <w:r w:rsidRPr="00916407">
        <w:rPr>
          <w:rFonts w:ascii="Cambria" w:hAnsi="Cambria"/>
          <w:b/>
          <w:sz w:val="28"/>
          <w:szCs w:val="28"/>
        </w:rPr>
        <w:t>сессии:</w:t>
      </w:r>
    </w:p>
    <w:p w:rsidR="00916407" w:rsidRPr="00916407" w:rsidRDefault="00916407" w:rsidP="0091640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A7F12" w:rsidRPr="00916407" w:rsidRDefault="00916407" w:rsidP="00916407">
      <w:p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916407">
        <w:rPr>
          <w:rFonts w:ascii="Cambria" w:hAnsi="Cambria"/>
          <w:b/>
          <w:sz w:val="28"/>
          <w:szCs w:val="28"/>
        </w:rPr>
        <w:t>Мярин</w:t>
      </w:r>
      <w:proofErr w:type="spellEnd"/>
      <w:r w:rsidRPr="00916407">
        <w:rPr>
          <w:rFonts w:ascii="Cambria" w:hAnsi="Cambria"/>
          <w:b/>
          <w:sz w:val="28"/>
          <w:szCs w:val="28"/>
        </w:rPr>
        <w:t xml:space="preserve"> А.Н.</w:t>
      </w:r>
    </w:p>
    <w:p w:rsidR="00050981" w:rsidRPr="005A7F12" w:rsidRDefault="00050981" w:rsidP="005A7F12">
      <w:pPr>
        <w:pStyle w:val="Default"/>
        <w:spacing w:line="288" w:lineRule="auto"/>
        <w:jc w:val="center"/>
        <w:rPr>
          <w:bCs/>
          <w:sz w:val="28"/>
        </w:rPr>
      </w:pPr>
      <w:r w:rsidRPr="005A7F12">
        <w:rPr>
          <w:bCs/>
          <w:sz w:val="28"/>
        </w:rPr>
        <w:t>Уважаемые участники парламентской сессии!</w:t>
      </w:r>
    </w:p>
    <w:p w:rsidR="005A7F12" w:rsidRDefault="005A7F12" w:rsidP="005A7F12">
      <w:pPr>
        <w:pStyle w:val="Default"/>
        <w:spacing w:line="288" w:lineRule="auto"/>
        <w:ind w:firstLine="708"/>
        <w:jc w:val="both"/>
        <w:rPr>
          <w:bCs/>
          <w:sz w:val="28"/>
        </w:rPr>
      </w:pPr>
    </w:p>
    <w:p w:rsidR="00050981" w:rsidRPr="005A7F12" w:rsidRDefault="00AD61E6" w:rsidP="005A7F12">
      <w:pPr>
        <w:pStyle w:val="Default"/>
        <w:spacing w:line="288" w:lineRule="auto"/>
        <w:ind w:firstLine="708"/>
        <w:jc w:val="both"/>
        <w:rPr>
          <w:bCs/>
          <w:sz w:val="28"/>
        </w:rPr>
      </w:pPr>
      <w:r w:rsidRPr="005A7F12">
        <w:rPr>
          <w:bCs/>
          <w:sz w:val="28"/>
        </w:rPr>
        <w:t xml:space="preserve"> «Климатическая» настройка нормативов и технических регламентов Таможенного союза по автотранспорту для Севера и Арктики очень актуальна. </w:t>
      </w:r>
    </w:p>
    <w:p w:rsidR="00AD61E6" w:rsidRPr="005A7F12" w:rsidRDefault="00050981" w:rsidP="005A7F12">
      <w:pPr>
        <w:pStyle w:val="Default"/>
        <w:spacing w:line="288" w:lineRule="auto"/>
        <w:ind w:firstLine="708"/>
        <w:jc w:val="both"/>
        <w:rPr>
          <w:bCs/>
          <w:sz w:val="28"/>
        </w:rPr>
      </w:pPr>
      <w:r w:rsidRPr="005A7F12">
        <w:rPr>
          <w:bCs/>
          <w:sz w:val="28"/>
        </w:rPr>
        <w:t xml:space="preserve">Первое: </w:t>
      </w:r>
      <w:r w:rsidR="00AD61E6" w:rsidRPr="005A7F12">
        <w:rPr>
          <w:bCs/>
          <w:sz w:val="28"/>
        </w:rPr>
        <w:t xml:space="preserve">когда Россия приняла </w:t>
      </w:r>
      <w:r w:rsidR="00AD61E6" w:rsidRPr="005A7F12">
        <w:rPr>
          <w:sz w:val="28"/>
        </w:rPr>
        <w:t>правила Всемирной торговой организации</w:t>
      </w:r>
      <w:r w:rsidR="00AD61E6" w:rsidRPr="005A7F12">
        <w:rPr>
          <w:bCs/>
          <w:sz w:val="28"/>
        </w:rPr>
        <w:t xml:space="preserve">, часть процедур </w:t>
      </w:r>
      <w:r w:rsidR="00AD61E6" w:rsidRPr="005A7F12">
        <w:rPr>
          <w:sz w:val="28"/>
        </w:rPr>
        <w:t>по сертификации а именно – проведение доводочных и приемочных испытаний в естественных условиях основных мест эксплуатации – была отменена</w:t>
      </w:r>
      <w:proofErr w:type="gramStart"/>
      <w:r w:rsidR="00AD61E6" w:rsidRPr="005A7F12">
        <w:rPr>
          <w:sz w:val="28"/>
        </w:rPr>
        <w:t xml:space="preserve"> .</w:t>
      </w:r>
      <w:proofErr w:type="gramEnd"/>
    </w:p>
    <w:p w:rsidR="00050981" w:rsidRPr="005A7F12" w:rsidRDefault="00050981" w:rsidP="005A7F12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</w:rPr>
      </w:pPr>
      <w:r w:rsidRPr="005A7F12">
        <w:rPr>
          <w:sz w:val="28"/>
        </w:rPr>
        <w:t>Второе: 20 мая 2020 г. Евразийская Экономическая Комиссия Таможенного союза завершила общественное обсуждение проекта изменений в Технический регламент Таможенного Союза «О безопасности колёсных транспортных средств» (</w:t>
      </w:r>
      <w:proofErr w:type="gramStart"/>
      <w:r w:rsidRPr="005A7F12">
        <w:rPr>
          <w:sz w:val="28"/>
        </w:rPr>
        <w:t>ТР</w:t>
      </w:r>
      <w:proofErr w:type="gramEnd"/>
      <w:r w:rsidRPr="005A7F12">
        <w:rPr>
          <w:sz w:val="28"/>
        </w:rPr>
        <w:t xml:space="preserve"> ТС 018/2011)</w:t>
      </w:r>
      <w:r w:rsidR="00AD61E6" w:rsidRPr="005A7F12">
        <w:rPr>
          <w:sz w:val="28"/>
        </w:rPr>
        <w:t xml:space="preserve">. Был </w:t>
      </w:r>
      <w:r w:rsidRPr="005A7F12">
        <w:rPr>
          <w:sz w:val="28"/>
        </w:rPr>
        <w:t>в</w:t>
      </w:r>
      <w:r w:rsidR="00D61BFF" w:rsidRPr="005A7F12">
        <w:rPr>
          <w:sz w:val="28"/>
        </w:rPr>
        <w:t>ключен</w:t>
      </w:r>
      <w:r w:rsidRPr="005A7F12">
        <w:rPr>
          <w:sz w:val="28"/>
        </w:rPr>
        <w:t xml:space="preserve"> ряд требований к автотранспорту</w:t>
      </w:r>
      <w:r w:rsidR="00D61BFF" w:rsidRPr="005A7F12">
        <w:rPr>
          <w:sz w:val="28"/>
        </w:rPr>
        <w:t xml:space="preserve"> из</w:t>
      </w:r>
      <w:r w:rsidRPr="005A7F12">
        <w:rPr>
          <w:sz w:val="28"/>
        </w:rPr>
        <w:t xml:space="preserve"> отечественного «климатического» ГОСТ </w:t>
      </w:r>
      <w:proofErr w:type="gramStart"/>
      <w:r w:rsidRPr="005A7F12">
        <w:rPr>
          <w:sz w:val="28"/>
        </w:rPr>
        <w:t>Р</w:t>
      </w:r>
      <w:proofErr w:type="gramEnd"/>
      <w:r w:rsidRPr="005A7F12">
        <w:rPr>
          <w:sz w:val="28"/>
        </w:rPr>
        <w:t xml:space="preserve"> 50992—2019.</w:t>
      </w:r>
    </w:p>
    <w:p w:rsidR="00D61BFF" w:rsidRPr="005A7F12" w:rsidRDefault="00050981" w:rsidP="005A7F12">
      <w:pPr>
        <w:pStyle w:val="Default"/>
        <w:spacing w:line="288" w:lineRule="auto"/>
        <w:ind w:firstLine="708"/>
        <w:jc w:val="both"/>
        <w:rPr>
          <w:sz w:val="28"/>
        </w:rPr>
      </w:pPr>
      <w:r w:rsidRPr="005A7F12">
        <w:rPr>
          <w:sz w:val="28"/>
        </w:rPr>
        <w:lastRenderedPageBreak/>
        <w:t>Третье: этот проект изменений</w:t>
      </w:r>
      <w:r w:rsidR="000A3BC3" w:rsidRPr="005A7F12">
        <w:rPr>
          <w:sz w:val="28"/>
        </w:rPr>
        <w:t xml:space="preserve"> в </w:t>
      </w:r>
      <w:proofErr w:type="spellStart"/>
      <w:r w:rsidR="000A3BC3" w:rsidRPr="005A7F12">
        <w:rPr>
          <w:sz w:val="28"/>
        </w:rPr>
        <w:t>Техрегламент</w:t>
      </w:r>
      <w:proofErr w:type="spellEnd"/>
      <w:r w:rsidR="000A3BC3" w:rsidRPr="005A7F12">
        <w:rPr>
          <w:sz w:val="28"/>
        </w:rPr>
        <w:t xml:space="preserve"> не полностью учитывает нашу климатическую специфику, особенно территорий </w:t>
      </w:r>
      <w:r w:rsidR="007110FE" w:rsidRPr="005A7F12">
        <w:rPr>
          <w:sz w:val="28"/>
        </w:rPr>
        <w:t>очень</w:t>
      </w:r>
      <w:r w:rsidR="000A3BC3" w:rsidRPr="005A7F12">
        <w:rPr>
          <w:sz w:val="28"/>
        </w:rPr>
        <w:t xml:space="preserve"> холодного климата</w:t>
      </w:r>
      <w:r w:rsidR="00AD61E6" w:rsidRPr="005A7F12">
        <w:rPr>
          <w:sz w:val="28"/>
        </w:rPr>
        <w:t>. П</w:t>
      </w:r>
      <w:r w:rsidR="007110FE" w:rsidRPr="005A7F12">
        <w:rPr>
          <w:sz w:val="28"/>
        </w:rPr>
        <w:t>о ГОСТ 15150</w:t>
      </w:r>
      <w:r w:rsidR="005144DC">
        <w:rPr>
          <w:sz w:val="28"/>
        </w:rPr>
        <w:t>-69</w:t>
      </w:r>
      <w:r w:rsidR="00AD61E6" w:rsidRPr="005A7F12">
        <w:rPr>
          <w:sz w:val="28"/>
        </w:rPr>
        <w:t xml:space="preserve"> эта территория </w:t>
      </w:r>
      <w:r w:rsidR="00C92330" w:rsidRPr="005A7F12">
        <w:rPr>
          <w:sz w:val="28"/>
        </w:rPr>
        <w:t>охватывает более 20% территории РФ, но проживает на ней менее 1,0% населения</w:t>
      </w:r>
      <w:r w:rsidR="000A3BC3" w:rsidRPr="005A7F12">
        <w:rPr>
          <w:sz w:val="28"/>
        </w:rPr>
        <w:t xml:space="preserve">. </w:t>
      </w:r>
      <w:r w:rsidR="007110FE" w:rsidRPr="005A7F12">
        <w:rPr>
          <w:sz w:val="28"/>
        </w:rPr>
        <w:t>К тому же,</w:t>
      </w:r>
      <w:r w:rsidR="000A3BC3" w:rsidRPr="005A7F12">
        <w:rPr>
          <w:sz w:val="28"/>
        </w:rPr>
        <w:t xml:space="preserve"> </w:t>
      </w:r>
      <w:r w:rsidRPr="005A7F12">
        <w:rPr>
          <w:sz w:val="28"/>
        </w:rPr>
        <w:t>введени</w:t>
      </w:r>
      <w:r w:rsidR="000A3BC3" w:rsidRPr="005A7F12">
        <w:rPr>
          <w:sz w:val="28"/>
        </w:rPr>
        <w:t>е</w:t>
      </w:r>
      <w:r w:rsidRPr="005A7F12">
        <w:rPr>
          <w:sz w:val="28"/>
        </w:rPr>
        <w:t xml:space="preserve"> в действие </w:t>
      </w:r>
      <w:r w:rsidR="00D61BFF" w:rsidRPr="005A7F12">
        <w:rPr>
          <w:sz w:val="28"/>
        </w:rPr>
        <w:t xml:space="preserve">этих изменений </w:t>
      </w:r>
      <w:r w:rsidRPr="005A7F12">
        <w:rPr>
          <w:sz w:val="28"/>
        </w:rPr>
        <w:t>мо</w:t>
      </w:r>
      <w:r w:rsidR="000A3BC3" w:rsidRPr="005A7F12">
        <w:rPr>
          <w:sz w:val="28"/>
        </w:rPr>
        <w:t xml:space="preserve">жет </w:t>
      </w:r>
      <w:r w:rsidRPr="005A7F12">
        <w:rPr>
          <w:sz w:val="28"/>
        </w:rPr>
        <w:t xml:space="preserve">затянуться на </w:t>
      </w:r>
      <w:r w:rsidR="00D61BFF" w:rsidRPr="005A7F12">
        <w:rPr>
          <w:sz w:val="28"/>
        </w:rPr>
        <w:t>несколько лет</w:t>
      </w:r>
      <w:r w:rsidR="000A3BC3" w:rsidRPr="005A7F12">
        <w:rPr>
          <w:sz w:val="28"/>
        </w:rPr>
        <w:t>.</w:t>
      </w:r>
    </w:p>
    <w:p w:rsidR="00C92330" w:rsidRPr="005A7F12" w:rsidRDefault="00D61BFF" w:rsidP="005A7F12">
      <w:pPr>
        <w:pStyle w:val="Default"/>
        <w:spacing w:line="288" w:lineRule="auto"/>
        <w:ind w:firstLine="708"/>
        <w:jc w:val="both"/>
        <w:rPr>
          <w:sz w:val="28"/>
        </w:rPr>
      </w:pPr>
      <w:r w:rsidRPr="005A7F12">
        <w:rPr>
          <w:sz w:val="28"/>
        </w:rPr>
        <w:t>Поэтому, мы, представители отраслевых автотранспортных подразделений региональных общественных организаций</w:t>
      </w:r>
      <w:r w:rsidR="00AD61E6" w:rsidRPr="005A7F12">
        <w:rPr>
          <w:sz w:val="28"/>
        </w:rPr>
        <w:t xml:space="preserve"> – </w:t>
      </w:r>
      <w:r w:rsidRPr="005A7F12">
        <w:rPr>
          <w:sz w:val="28"/>
        </w:rPr>
        <w:t>Торгово-промышленной палаты Якутии</w:t>
      </w:r>
      <w:r w:rsidR="00AD61E6" w:rsidRPr="005A7F12">
        <w:rPr>
          <w:sz w:val="28"/>
        </w:rPr>
        <w:t xml:space="preserve">, </w:t>
      </w:r>
      <w:r w:rsidRPr="005A7F12">
        <w:rPr>
          <w:sz w:val="28"/>
        </w:rPr>
        <w:t>Общенародн</w:t>
      </w:r>
      <w:r w:rsidR="00AD61E6" w:rsidRPr="005A7F12">
        <w:rPr>
          <w:sz w:val="28"/>
        </w:rPr>
        <w:t>ый</w:t>
      </w:r>
      <w:r w:rsidRPr="005A7F12">
        <w:rPr>
          <w:sz w:val="28"/>
        </w:rPr>
        <w:t xml:space="preserve"> фронт Магаданской области</w:t>
      </w:r>
      <w:r w:rsidR="00AD61E6" w:rsidRPr="005A7F12">
        <w:rPr>
          <w:sz w:val="28"/>
        </w:rPr>
        <w:t xml:space="preserve"> – </w:t>
      </w:r>
      <w:r w:rsidRPr="005A7F12">
        <w:rPr>
          <w:sz w:val="28"/>
        </w:rPr>
        <w:t>обращаемся</w:t>
      </w:r>
      <w:r w:rsidR="00AD61E6" w:rsidRPr="005A7F12">
        <w:rPr>
          <w:sz w:val="28"/>
        </w:rPr>
        <w:t xml:space="preserve"> </w:t>
      </w:r>
      <w:r w:rsidRPr="005A7F12">
        <w:rPr>
          <w:sz w:val="28"/>
        </w:rPr>
        <w:t xml:space="preserve">к </w:t>
      </w:r>
      <w:r w:rsidR="00AD61E6" w:rsidRPr="005A7F12">
        <w:rPr>
          <w:sz w:val="28"/>
        </w:rPr>
        <w:t xml:space="preserve">Вам </w:t>
      </w:r>
      <w:r w:rsidR="00C92330" w:rsidRPr="005A7F12">
        <w:rPr>
          <w:sz w:val="28"/>
        </w:rPr>
        <w:t xml:space="preserve">за поддержкой. </w:t>
      </w:r>
    </w:p>
    <w:p w:rsidR="00C92330" w:rsidRPr="005A7F12" w:rsidRDefault="00AD61E6" w:rsidP="005A7F12">
      <w:pPr>
        <w:pStyle w:val="Default"/>
        <w:spacing w:line="288" w:lineRule="auto"/>
        <w:ind w:firstLine="708"/>
        <w:jc w:val="both"/>
        <w:rPr>
          <w:sz w:val="28"/>
        </w:rPr>
      </w:pPr>
      <w:r w:rsidRPr="005A7F12">
        <w:rPr>
          <w:sz w:val="28"/>
        </w:rPr>
        <w:t>П</w:t>
      </w:r>
      <w:r w:rsidR="00C92330" w:rsidRPr="005A7F12">
        <w:rPr>
          <w:sz w:val="28"/>
        </w:rPr>
        <w:t xml:space="preserve">оддержка </w:t>
      </w:r>
      <w:r w:rsidRPr="005A7F12">
        <w:rPr>
          <w:sz w:val="28"/>
        </w:rPr>
        <w:t xml:space="preserve">Парламентариев </w:t>
      </w:r>
      <w:r w:rsidR="00C92330" w:rsidRPr="005A7F12">
        <w:rPr>
          <w:sz w:val="28"/>
        </w:rPr>
        <w:t xml:space="preserve">необходима </w:t>
      </w:r>
      <w:r w:rsidRPr="005A7F12">
        <w:rPr>
          <w:sz w:val="28"/>
        </w:rPr>
        <w:t xml:space="preserve">не только </w:t>
      </w:r>
      <w:r w:rsidR="003001B8" w:rsidRPr="005A7F12">
        <w:rPr>
          <w:sz w:val="28"/>
        </w:rPr>
        <w:t xml:space="preserve">для </w:t>
      </w:r>
      <w:r w:rsidR="00D61BFF" w:rsidRPr="005A7F12">
        <w:rPr>
          <w:sz w:val="28"/>
        </w:rPr>
        <w:t>оперативно</w:t>
      </w:r>
      <w:r w:rsidRPr="005A7F12">
        <w:rPr>
          <w:sz w:val="28"/>
        </w:rPr>
        <w:t xml:space="preserve">го </w:t>
      </w:r>
      <w:r w:rsidR="00D61BFF" w:rsidRPr="005A7F12">
        <w:rPr>
          <w:sz w:val="28"/>
        </w:rPr>
        <w:t>приняти</w:t>
      </w:r>
      <w:r w:rsidRPr="005A7F12">
        <w:rPr>
          <w:sz w:val="28"/>
        </w:rPr>
        <w:t>я</w:t>
      </w:r>
      <w:r w:rsidR="00D61BFF" w:rsidRPr="005A7F12">
        <w:rPr>
          <w:sz w:val="28"/>
        </w:rPr>
        <w:t xml:space="preserve"> вышеупомянутого проекта изменений </w:t>
      </w:r>
      <w:proofErr w:type="spellStart"/>
      <w:r w:rsidR="00D61BFF" w:rsidRPr="005A7F12">
        <w:rPr>
          <w:sz w:val="28"/>
        </w:rPr>
        <w:t>Техрегламента</w:t>
      </w:r>
      <w:proofErr w:type="spellEnd"/>
      <w:r w:rsidR="00C92330" w:rsidRPr="005A7F12">
        <w:rPr>
          <w:sz w:val="28"/>
        </w:rPr>
        <w:t xml:space="preserve">, </w:t>
      </w:r>
      <w:r w:rsidRPr="005A7F12">
        <w:rPr>
          <w:sz w:val="28"/>
        </w:rPr>
        <w:t xml:space="preserve">но и </w:t>
      </w:r>
      <w:r w:rsidR="00C92330" w:rsidRPr="005A7F12">
        <w:rPr>
          <w:sz w:val="28"/>
        </w:rPr>
        <w:t xml:space="preserve">его </w:t>
      </w:r>
      <w:r w:rsidRPr="005A7F12">
        <w:rPr>
          <w:sz w:val="28"/>
        </w:rPr>
        <w:t xml:space="preserve">дальнейшего </w:t>
      </w:r>
      <w:r w:rsidR="00C92330" w:rsidRPr="005A7F12">
        <w:rPr>
          <w:sz w:val="28"/>
        </w:rPr>
        <w:t>совершенствования, особенно по специфике  экстремально холодного климата.</w:t>
      </w:r>
    </w:p>
    <w:p w:rsidR="00AD61E6" w:rsidRPr="005A7F12" w:rsidRDefault="00C92330" w:rsidP="005A7F12">
      <w:pPr>
        <w:pStyle w:val="Default"/>
        <w:spacing w:line="288" w:lineRule="auto"/>
        <w:ind w:firstLine="708"/>
        <w:jc w:val="both"/>
        <w:rPr>
          <w:bCs/>
          <w:sz w:val="28"/>
        </w:rPr>
      </w:pPr>
      <w:r w:rsidRPr="005A7F12">
        <w:rPr>
          <w:sz w:val="28"/>
        </w:rPr>
        <w:t>Поэтому</w:t>
      </w:r>
      <w:r w:rsidR="00AD61E6" w:rsidRPr="005A7F12">
        <w:rPr>
          <w:sz w:val="28"/>
        </w:rPr>
        <w:t xml:space="preserve">, </w:t>
      </w:r>
      <w:r w:rsidRPr="005A7F12">
        <w:rPr>
          <w:sz w:val="28"/>
        </w:rPr>
        <w:t xml:space="preserve">предлагаем рассмотреть возможность </w:t>
      </w:r>
      <w:r w:rsidR="00AD61E6" w:rsidRPr="00D40F5C">
        <w:rPr>
          <w:b/>
          <w:i/>
          <w:sz w:val="28"/>
          <w:highlight w:val="cyan"/>
        </w:rPr>
        <w:t xml:space="preserve">создания </w:t>
      </w:r>
      <w:r w:rsidRPr="00D40F5C">
        <w:rPr>
          <w:b/>
          <w:i/>
          <w:sz w:val="28"/>
          <w:highlight w:val="cyan"/>
        </w:rPr>
        <w:t>рабочей группы парламентариев федерального, регионального и муниципального уровней от эк</w:t>
      </w:r>
      <w:r w:rsidR="00AD61E6" w:rsidRPr="00D40F5C">
        <w:rPr>
          <w:b/>
          <w:i/>
          <w:sz w:val="28"/>
          <w:highlight w:val="cyan"/>
        </w:rPr>
        <w:t>стремально холодных территорий</w:t>
      </w:r>
      <w:r w:rsidR="00AD61E6" w:rsidRPr="00D40F5C">
        <w:rPr>
          <w:b/>
          <w:i/>
          <w:sz w:val="28"/>
        </w:rPr>
        <w:t>.</w:t>
      </w:r>
      <w:r w:rsidR="00AD61E6" w:rsidRPr="005A7F12">
        <w:rPr>
          <w:sz w:val="28"/>
        </w:rPr>
        <w:t xml:space="preserve"> </w:t>
      </w:r>
      <w:r w:rsidRPr="005A7F12">
        <w:rPr>
          <w:sz w:val="28"/>
        </w:rPr>
        <w:t xml:space="preserve">А за </w:t>
      </w:r>
      <w:r w:rsidR="00050981" w:rsidRPr="005A7F12">
        <w:rPr>
          <w:bCs/>
          <w:sz w:val="28"/>
        </w:rPr>
        <w:t xml:space="preserve">основу взаимодействия </w:t>
      </w:r>
      <w:r w:rsidR="00EA7B5F" w:rsidRPr="005A7F12">
        <w:rPr>
          <w:bCs/>
          <w:sz w:val="28"/>
        </w:rPr>
        <w:t xml:space="preserve">парламентариев, предлагаем </w:t>
      </w:r>
      <w:r w:rsidR="00050981" w:rsidRPr="005A7F12">
        <w:rPr>
          <w:bCs/>
          <w:sz w:val="28"/>
        </w:rPr>
        <w:t xml:space="preserve">принять модель </w:t>
      </w:r>
      <w:r w:rsidR="003001B8" w:rsidRPr="005A7F12">
        <w:rPr>
          <w:bCs/>
          <w:sz w:val="28"/>
        </w:rPr>
        <w:t xml:space="preserve">распределения дивидендов </w:t>
      </w:r>
      <w:r w:rsidR="00050981" w:rsidRPr="005A7F12">
        <w:rPr>
          <w:bCs/>
          <w:sz w:val="28"/>
        </w:rPr>
        <w:t>«АЛРОСА»</w:t>
      </w:r>
      <w:r w:rsidR="00EA7B5F" w:rsidRPr="005A7F12">
        <w:rPr>
          <w:bCs/>
          <w:sz w:val="28"/>
        </w:rPr>
        <w:t xml:space="preserve">, </w:t>
      </w:r>
      <w:r w:rsidR="00AD61E6" w:rsidRPr="005A7F12">
        <w:rPr>
          <w:bCs/>
          <w:sz w:val="28"/>
        </w:rPr>
        <w:t xml:space="preserve">которая </w:t>
      </w:r>
      <w:r w:rsidR="00050981" w:rsidRPr="005A7F12">
        <w:rPr>
          <w:bCs/>
          <w:sz w:val="28"/>
        </w:rPr>
        <w:t>уч</w:t>
      </w:r>
      <w:r w:rsidR="00AD61E6" w:rsidRPr="005A7F12">
        <w:rPr>
          <w:bCs/>
          <w:sz w:val="28"/>
        </w:rPr>
        <w:t xml:space="preserve">итывает </w:t>
      </w:r>
      <w:r w:rsidR="00EA7B5F" w:rsidRPr="005A7F12">
        <w:rPr>
          <w:bCs/>
          <w:sz w:val="28"/>
        </w:rPr>
        <w:t>интерес</w:t>
      </w:r>
      <w:r w:rsidR="00AD61E6" w:rsidRPr="005A7F12">
        <w:rPr>
          <w:bCs/>
          <w:sz w:val="28"/>
        </w:rPr>
        <w:t>ы</w:t>
      </w:r>
      <w:r w:rsidR="00050981" w:rsidRPr="005A7F12">
        <w:rPr>
          <w:bCs/>
          <w:sz w:val="28"/>
        </w:rPr>
        <w:t xml:space="preserve"> населения </w:t>
      </w:r>
      <w:r w:rsidR="00EA7B5F" w:rsidRPr="005A7F12">
        <w:rPr>
          <w:bCs/>
          <w:sz w:val="28"/>
        </w:rPr>
        <w:t xml:space="preserve"> </w:t>
      </w:r>
      <w:r w:rsidR="00050981" w:rsidRPr="005A7F12">
        <w:rPr>
          <w:bCs/>
          <w:sz w:val="28"/>
        </w:rPr>
        <w:t>«алмазоносных» территорий</w:t>
      </w:r>
      <w:r w:rsidR="00AD61E6" w:rsidRPr="005A7F12">
        <w:rPr>
          <w:bCs/>
          <w:sz w:val="28"/>
        </w:rPr>
        <w:t>. С</w:t>
      </w:r>
      <w:r w:rsidR="00050981" w:rsidRPr="005A7F12">
        <w:rPr>
          <w:bCs/>
          <w:sz w:val="28"/>
        </w:rPr>
        <w:t>оответственно</w:t>
      </w:r>
      <w:r w:rsidR="007110FE" w:rsidRPr="005A7F12">
        <w:rPr>
          <w:bCs/>
          <w:sz w:val="28"/>
        </w:rPr>
        <w:t xml:space="preserve"> </w:t>
      </w:r>
      <w:r w:rsidR="00AD61E6" w:rsidRPr="00D40F5C">
        <w:rPr>
          <w:b/>
          <w:bCs/>
          <w:i/>
          <w:sz w:val="28"/>
          <w:highlight w:val="cyan"/>
        </w:rPr>
        <w:t xml:space="preserve">представителей </w:t>
      </w:r>
      <w:r w:rsidR="00050981" w:rsidRPr="00D40F5C">
        <w:rPr>
          <w:b/>
          <w:bCs/>
          <w:i/>
          <w:sz w:val="28"/>
          <w:highlight w:val="cyan"/>
        </w:rPr>
        <w:t>территорий</w:t>
      </w:r>
      <w:r w:rsidR="007110FE" w:rsidRPr="00D40F5C">
        <w:rPr>
          <w:b/>
          <w:bCs/>
          <w:i/>
          <w:sz w:val="28"/>
          <w:highlight w:val="cyan"/>
        </w:rPr>
        <w:t xml:space="preserve"> </w:t>
      </w:r>
      <w:r w:rsidR="00050981" w:rsidRPr="00D40F5C">
        <w:rPr>
          <w:b/>
          <w:bCs/>
          <w:i/>
          <w:sz w:val="28"/>
          <w:highlight w:val="cyan"/>
        </w:rPr>
        <w:t xml:space="preserve"> с </w:t>
      </w:r>
      <w:r w:rsidR="003001B8" w:rsidRPr="00D40F5C">
        <w:rPr>
          <w:b/>
          <w:bCs/>
          <w:i/>
          <w:sz w:val="28"/>
          <w:highlight w:val="cyan"/>
        </w:rPr>
        <w:t>очень холодным климатом, как:</w:t>
      </w:r>
      <w:r w:rsidR="00EA7B5F" w:rsidRPr="00D40F5C">
        <w:rPr>
          <w:b/>
          <w:bCs/>
          <w:i/>
          <w:sz w:val="28"/>
          <w:highlight w:val="cyan"/>
        </w:rPr>
        <w:t xml:space="preserve"> </w:t>
      </w:r>
      <w:proofErr w:type="spellStart"/>
      <w:r w:rsidR="003001B8" w:rsidRPr="00D40F5C">
        <w:rPr>
          <w:b/>
          <w:bCs/>
          <w:i/>
          <w:sz w:val="28"/>
          <w:highlight w:val="cyan"/>
        </w:rPr>
        <w:t>Оймяконский</w:t>
      </w:r>
      <w:proofErr w:type="spellEnd"/>
      <w:r w:rsidR="003001B8" w:rsidRPr="00D40F5C">
        <w:rPr>
          <w:b/>
          <w:bCs/>
          <w:i/>
          <w:sz w:val="28"/>
          <w:highlight w:val="cyan"/>
        </w:rPr>
        <w:t xml:space="preserve">, </w:t>
      </w:r>
      <w:proofErr w:type="spellStart"/>
      <w:r w:rsidR="003001B8" w:rsidRPr="00D40F5C">
        <w:rPr>
          <w:b/>
          <w:bCs/>
          <w:i/>
          <w:sz w:val="28"/>
          <w:highlight w:val="cyan"/>
        </w:rPr>
        <w:t>Верхоянский</w:t>
      </w:r>
      <w:proofErr w:type="spellEnd"/>
      <w:r w:rsidR="003001B8" w:rsidRPr="00D40F5C">
        <w:rPr>
          <w:b/>
          <w:bCs/>
          <w:i/>
          <w:sz w:val="28"/>
          <w:highlight w:val="cyan"/>
        </w:rPr>
        <w:t xml:space="preserve">, </w:t>
      </w:r>
      <w:proofErr w:type="spellStart"/>
      <w:r w:rsidR="003001B8" w:rsidRPr="00D40F5C">
        <w:rPr>
          <w:b/>
          <w:bCs/>
          <w:i/>
          <w:sz w:val="28"/>
          <w:highlight w:val="cyan"/>
        </w:rPr>
        <w:t>Томпонский</w:t>
      </w:r>
      <w:proofErr w:type="spellEnd"/>
      <w:r w:rsidR="003001B8" w:rsidRPr="00D40F5C">
        <w:rPr>
          <w:b/>
          <w:bCs/>
          <w:i/>
          <w:sz w:val="28"/>
          <w:highlight w:val="cyan"/>
        </w:rPr>
        <w:t xml:space="preserve"> улусы, города Якутск, Мирный, Нерюнгри Якутии; </w:t>
      </w:r>
      <w:proofErr w:type="spellStart"/>
      <w:r w:rsidR="003001B8" w:rsidRPr="00D40F5C">
        <w:rPr>
          <w:b/>
          <w:bCs/>
          <w:i/>
          <w:sz w:val="28"/>
          <w:highlight w:val="cyan"/>
        </w:rPr>
        <w:t>Сусуманский</w:t>
      </w:r>
      <w:proofErr w:type="spellEnd"/>
      <w:r w:rsidR="003001B8" w:rsidRPr="00D40F5C">
        <w:rPr>
          <w:b/>
          <w:bCs/>
          <w:i/>
          <w:sz w:val="28"/>
          <w:highlight w:val="cyan"/>
        </w:rPr>
        <w:t xml:space="preserve">, </w:t>
      </w:r>
      <w:proofErr w:type="spellStart"/>
      <w:r w:rsidR="003001B8" w:rsidRPr="00D40F5C">
        <w:rPr>
          <w:b/>
          <w:bCs/>
          <w:i/>
          <w:sz w:val="28"/>
          <w:highlight w:val="cyan"/>
        </w:rPr>
        <w:t>Ягодинский</w:t>
      </w:r>
      <w:proofErr w:type="spellEnd"/>
      <w:r w:rsidR="003001B8" w:rsidRPr="00D40F5C">
        <w:rPr>
          <w:b/>
          <w:bCs/>
          <w:i/>
          <w:sz w:val="28"/>
          <w:highlight w:val="cyan"/>
        </w:rPr>
        <w:t xml:space="preserve">, </w:t>
      </w:r>
      <w:proofErr w:type="spellStart"/>
      <w:r w:rsidR="003001B8" w:rsidRPr="00D40F5C">
        <w:rPr>
          <w:b/>
          <w:bCs/>
          <w:i/>
          <w:sz w:val="28"/>
          <w:highlight w:val="cyan"/>
        </w:rPr>
        <w:t>Среднеканский</w:t>
      </w:r>
      <w:proofErr w:type="spellEnd"/>
      <w:r w:rsidR="003001B8" w:rsidRPr="00D40F5C">
        <w:rPr>
          <w:b/>
          <w:bCs/>
          <w:i/>
          <w:sz w:val="28"/>
          <w:highlight w:val="cyan"/>
        </w:rPr>
        <w:t xml:space="preserve"> районы </w:t>
      </w:r>
      <w:r w:rsidR="00AD61E6" w:rsidRPr="00D40F5C">
        <w:rPr>
          <w:b/>
          <w:bCs/>
          <w:i/>
          <w:sz w:val="28"/>
          <w:highlight w:val="cyan"/>
        </w:rPr>
        <w:t xml:space="preserve">– </w:t>
      </w:r>
      <w:r w:rsidR="003001B8" w:rsidRPr="00D40F5C">
        <w:rPr>
          <w:b/>
          <w:bCs/>
          <w:i/>
          <w:sz w:val="28"/>
          <w:highlight w:val="cyan"/>
        </w:rPr>
        <w:t>Магаданской</w:t>
      </w:r>
      <w:r w:rsidR="00AD61E6" w:rsidRPr="00D40F5C">
        <w:rPr>
          <w:b/>
          <w:bCs/>
          <w:i/>
          <w:sz w:val="28"/>
          <w:highlight w:val="cyan"/>
        </w:rPr>
        <w:t xml:space="preserve"> </w:t>
      </w:r>
      <w:r w:rsidR="003001B8" w:rsidRPr="00D40F5C">
        <w:rPr>
          <w:b/>
          <w:bCs/>
          <w:i/>
          <w:sz w:val="28"/>
          <w:highlight w:val="cyan"/>
        </w:rPr>
        <w:t>области; Эвенкийский, Таймырский</w:t>
      </w:r>
      <w:r w:rsidR="00C05659" w:rsidRPr="00D40F5C">
        <w:rPr>
          <w:b/>
          <w:bCs/>
          <w:i/>
          <w:sz w:val="28"/>
          <w:highlight w:val="cyan"/>
        </w:rPr>
        <w:t xml:space="preserve"> Долгано-Ненецкий</w:t>
      </w:r>
      <w:r w:rsidR="003001B8" w:rsidRPr="00D40F5C">
        <w:rPr>
          <w:b/>
          <w:bCs/>
          <w:i/>
          <w:sz w:val="28"/>
          <w:highlight w:val="cyan"/>
        </w:rPr>
        <w:t xml:space="preserve"> и Норильск </w:t>
      </w:r>
      <w:r w:rsidR="00AD61E6" w:rsidRPr="00D40F5C">
        <w:rPr>
          <w:b/>
          <w:bCs/>
          <w:i/>
          <w:sz w:val="28"/>
          <w:highlight w:val="cyan"/>
        </w:rPr>
        <w:t xml:space="preserve">– </w:t>
      </w:r>
      <w:r w:rsidR="003001B8" w:rsidRPr="00D40F5C">
        <w:rPr>
          <w:b/>
          <w:bCs/>
          <w:i/>
          <w:sz w:val="28"/>
          <w:highlight w:val="cyan"/>
        </w:rPr>
        <w:t>Красноярского</w:t>
      </w:r>
      <w:r w:rsidR="00AD61E6" w:rsidRPr="00D40F5C">
        <w:rPr>
          <w:b/>
          <w:bCs/>
          <w:i/>
          <w:sz w:val="28"/>
          <w:highlight w:val="cyan"/>
        </w:rPr>
        <w:t xml:space="preserve"> </w:t>
      </w:r>
      <w:r w:rsidR="003001B8" w:rsidRPr="00D40F5C">
        <w:rPr>
          <w:b/>
          <w:bCs/>
          <w:i/>
          <w:sz w:val="28"/>
          <w:highlight w:val="cyan"/>
        </w:rPr>
        <w:t>края.</w:t>
      </w:r>
      <w:r w:rsidR="00AD61E6" w:rsidRPr="005A7F12">
        <w:rPr>
          <w:bCs/>
          <w:sz w:val="28"/>
        </w:rPr>
        <w:t xml:space="preserve"> </w:t>
      </w:r>
    </w:p>
    <w:p w:rsidR="005A7F12" w:rsidRDefault="005A7F12" w:rsidP="005A7F12">
      <w:pPr>
        <w:pStyle w:val="Default"/>
        <w:spacing w:line="288" w:lineRule="auto"/>
        <w:ind w:firstLine="708"/>
        <w:jc w:val="both"/>
        <w:rPr>
          <w:bCs/>
          <w:sz w:val="28"/>
        </w:rPr>
      </w:pPr>
    </w:p>
    <w:p w:rsidR="000955ED" w:rsidRDefault="00AD61E6" w:rsidP="00FA3620">
      <w:pPr>
        <w:pStyle w:val="Default"/>
        <w:spacing w:line="288" w:lineRule="auto"/>
        <w:ind w:firstLine="708"/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 w:rsidRPr="005A7F12">
        <w:rPr>
          <w:bCs/>
          <w:sz w:val="28"/>
        </w:rPr>
        <w:t xml:space="preserve">Спасибо, далее по нашему выступлению передаю слово </w:t>
      </w:r>
      <w:r w:rsidR="003001B8" w:rsidRPr="005A7F12">
        <w:rPr>
          <w:bCs/>
          <w:sz w:val="28"/>
        </w:rPr>
        <w:t xml:space="preserve">магаданскому коллеге. </w:t>
      </w:r>
    </w:p>
    <w:p w:rsidR="000955ED" w:rsidRDefault="000955ED" w:rsidP="009A72CC">
      <w:pPr>
        <w:pStyle w:val="Default"/>
        <w:spacing w:line="288" w:lineRule="auto"/>
        <w:rPr>
          <w:rFonts w:asciiTheme="majorHAnsi" w:hAnsiTheme="majorHAnsi"/>
          <w:b/>
          <w:bCs/>
        </w:rPr>
      </w:pPr>
    </w:p>
    <w:p w:rsidR="006629BA" w:rsidRPr="00916407" w:rsidRDefault="006629BA" w:rsidP="006629BA">
      <w:pPr>
        <w:pStyle w:val="Default"/>
        <w:spacing w:line="288" w:lineRule="auto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916407" w:rsidRPr="00916407" w:rsidRDefault="003A3511" w:rsidP="003A3511">
      <w:pPr>
        <w:pStyle w:val="Default"/>
        <w:spacing w:line="288" w:lineRule="auto"/>
        <w:rPr>
          <w:rFonts w:asciiTheme="majorHAnsi" w:hAnsiTheme="majorHAnsi"/>
          <w:b/>
          <w:bCs/>
          <w:sz w:val="28"/>
          <w:szCs w:val="28"/>
        </w:rPr>
      </w:pPr>
      <w:r w:rsidRPr="00916407">
        <w:rPr>
          <w:rFonts w:asciiTheme="majorHAnsi" w:hAnsiTheme="majorHAnsi"/>
          <w:b/>
          <w:bCs/>
          <w:sz w:val="28"/>
          <w:szCs w:val="28"/>
        </w:rPr>
        <w:t>Зеленков</w:t>
      </w:r>
      <w:r w:rsidR="00916407" w:rsidRPr="0091640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16407">
        <w:rPr>
          <w:rFonts w:asciiTheme="majorHAnsi" w:hAnsiTheme="majorHAnsi"/>
          <w:b/>
          <w:bCs/>
          <w:sz w:val="28"/>
          <w:szCs w:val="28"/>
        </w:rPr>
        <w:t>С</w:t>
      </w:r>
      <w:r w:rsidR="00916407" w:rsidRPr="00916407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Pr="00916407">
        <w:rPr>
          <w:rFonts w:asciiTheme="majorHAnsi" w:hAnsiTheme="majorHAnsi"/>
          <w:b/>
          <w:bCs/>
          <w:sz w:val="28"/>
          <w:szCs w:val="28"/>
        </w:rPr>
        <w:t>А</w:t>
      </w:r>
      <w:r w:rsidR="00916407" w:rsidRPr="00916407">
        <w:rPr>
          <w:rFonts w:asciiTheme="majorHAnsi" w:hAnsiTheme="majorHAnsi"/>
          <w:b/>
          <w:bCs/>
          <w:sz w:val="28"/>
          <w:szCs w:val="28"/>
        </w:rPr>
        <w:t>.</w:t>
      </w:r>
    </w:p>
    <w:p w:rsidR="003A3511" w:rsidRPr="006629BA" w:rsidRDefault="003A3511" w:rsidP="003A3511">
      <w:pPr>
        <w:pStyle w:val="Default"/>
        <w:spacing w:line="288" w:lineRule="auto"/>
        <w:jc w:val="center"/>
        <w:rPr>
          <w:bCs/>
          <w:sz w:val="28"/>
          <w:szCs w:val="28"/>
        </w:rPr>
      </w:pPr>
      <w:r w:rsidRPr="006629BA">
        <w:rPr>
          <w:bCs/>
          <w:sz w:val="28"/>
          <w:szCs w:val="28"/>
        </w:rPr>
        <w:t>Уважаемые участники парламентской сессии!</w:t>
      </w:r>
    </w:p>
    <w:p w:rsidR="003A3511" w:rsidRPr="006629BA" w:rsidRDefault="003A3511" w:rsidP="003A3511">
      <w:pPr>
        <w:pStyle w:val="Default"/>
        <w:spacing w:line="288" w:lineRule="auto"/>
        <w:jc w:val="center"/>
        <w:rPr>
          <w:rFonts w:asciiTheme="majorHAnsi" w:hAnsiTheme="majorHAnsi"/>
          <w:bCs/>
          <w:sz w:val="28"/>
          <w:szCs w:val="28"/>
        </w:rPr>
      </w:pPr>
    </w:p>
    <w:p w:rsidR="003A3511" w:rsidRPr="006629BA" w:rsidRDefault="003A3511" w:rsidP="003A3511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6629BA">
        <w:rPr>
          <w:bCs/>
          <w:sz w:val="28"/>
          <w:szCs w:val="28"/>
        </w:rPr>
        <w:t xml:space="preserve">Полностью поддерживаю уважаемого коллегу по выступлению. Как водитель автомобиля скорой помощи, знаком с действующей госпрограммой обеспечения транспортом скорой медицинской помощи. Программа работает </w:t>
      </w:r>
      <w:r w:rsidRPr="006629BA">
        <w:rPr>
          <w:bCs/>
          <w:sz w:val="28"/>
          <w:szCs w:val="28"/>
        </w:rPr>
        <w:lastRenderedPageBreak/>
        <w:t xml:space="preserve">отлично, но к нам поступают автомобили, которые приходится существенно дорабатывать. </w:t>
      </w:r>
    </w:p>
    <w:p w:rsidR="003A3511" w:rsidRPr="006629BA" w:rsidRDefault="003A3511" w:rsidP="003A35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29BA">
        <w:rPr>
          <w:bCs/>
          <w:sz w:val="28"/>
          <w:szCs w:val="28"/>
        </w:rPr>
        <w:t xml:space="preserve">Оказалось, что до сих пор действует </w:t>
      </w:r>
      <w:r w:rsidRPr="006629BA">
        <w:rPr>
          <w:sz w:val="28"/>
          <w:szCs w:val="28"/>
        </w:rPr>
        <w:t xml:space="preserve">«абсурдное» требование к автомобилям скорой медицинской помощи. Пункт 1.6.10. приложения № 6 действующего </w:t>
      </w:r>
      <w:proofErr w:type="spellStart"/>
      <w:r w:rsidRPr="006629BA">
        <w:rPr>
          <w:sz w:val="28"/>
          <w:szCs w:val="28"/>
        </w:rPr>
        <w:t>Техрегламента</w:t>
      </w:r>
      <w:proofErr w:type="spellEnd"/>
      <w:r w:rsidRPr="006629BA">
        <w:rPr>
          <w:sz w:val="28"/>
          <w:szCs w:val="28"/>
        </w:rPr>
        <w:t xml:space="preserve"> Таможенного союза</w:t>
      </w:r>
      <w:r>
        <w:rPr>
          <w:sz w:val="28"/>
          <w:szCs w:val="28"/>
        </w:rPr>
        <w:t xml:space="preserve">, </w:t>
      </w:r>
      <w:r w:rsidRPr="006629BA">
        <w:rPr>
          <w:sz w:val="28"/>
          <w:szCs w:val="28"/>
        </w:rPr>
        <w:t>гласит: «Автомобили скорой медицинской помощи должны изготавливаться в климатическом исполнении и категории размещения для эксплуатации в макроклиматическом районе с умеренным климатом при температуре окружающего воздуха от минус 40</w:t>
      </w:r>
      <w:proofErr w:type="gramStart"/>
      <w:r w:rsidRPr="006629BA">
        <w:rPr>
          <w:sz w:val="28"/>
          <w:szCs w:val="28"/>
        </w:rPr>
        <w:t>°С</w:t>
      </w:r>
      <w:proofErr w:type="gramEnd"/>
      <w:r w:rsidRPr="006629BA">
        <w:rPr>
          <w:sz w:val="28"/>
          <w:szCs w:val="28"/>
        </w:rPr>
        <w:t xml:space="preserve"> до плюс 40°С ...». </w:t>
      </w:r>
    </w:p>
    <w:p w:rsidR="003A3511" w:rsidRDefault="003A3511" w:rsidP="003A35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40A9">
        <w:rPr>
          <w:sz w:val="28"/>
          <w:szCs w:val="28"/>
        </w:rPr>
        <w:t xml:space="preserve">Другими словами, автомобили скорой медицинской помощи, предназначенные именно для </w:t>
      </w:r>
      <w:r>
        <w:rPr>
          <w:sz w:val="28"/>
          <w:szCs w:val="28"/>
        </w:rPr>
        <w:t xml:space="preserve">наших </w:t>
      </w:r>
      <w:r w:rsidRPr="00C440A9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, </w:t>
      </w:r>
      <w:r w:rsidRPr="00C440A9">
        <w:rPr>
          <w:sz w:val="28"/>
          <w:szCs w:val="28"/>
        </w:rPr>
        <w:t xml:space="preserve">запрещено изготавливать </w:t>
      </w:r>
      <w:r>
        <w:rPr>
          <w:sz w:val="28"/>
          <w:szCs w:val="28"/>
        </w:rPr>
        <w:t xml:space="preserve">по «базовому» техническому нормативу. Для автозаводов проблема, не только в «пробелах» действующего </w:t>
      </w:r>
      <w:proofErr w:type="spellStart"/>
      <w:r>
        <w:rPr>
          <w:sz w:val="28"/>
          <w:szCs w:val="28"/>
        </w:rPr>
        <w:t>Техрегламента</w:t>
      </w:r>
      <w:proofErr w:type="spellEnd"/>
      <w:r>
        <w:rPr>
          <w:sz w:val="28"/>
          <w:szCs w:val="28"/>
        </w:rPr>
        <w:t xml:space="preserve">, но и в отсутствии системной господдержки естественного удорожания производства «северных» модификаций, так как их доля в общем объеме продукции незначительна для инвестирования по современным бизнес моделям.  </w:t>
      </w:r>
    </w:p>
    <w:p w:rsidR="003A3511" w:rsidRDefault="003A3511" w:rsidP="003A35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важно то, что из-за этих «пробелов» </w:t>
      </w:r>
      <w:proofErr w:type="spellStart"/>
      <w:r>
        <w:rPr>
          <w:sz w:val="28"/>
          <w:szCs w:val="28"/>
        </w:rPr>
        <w:t>Техрегламента</w:t>
      </w:r>
      <w:proofErr w:type="spellEnd"/>
      <w:r>
        <w:rPr>
          <w:sz w:val="28"/>
          <w:szCs w:val="28"/>
        </w:rPr>
        <w:t xml:space="preserve">, транспортным надзорным органам, приходится «закрывать глаза» на наши доработки и значительные изменения конструкций автомобилей на местах.  </w:t>
      </w:r>
    </w:p>
    <w:p w:rsidR="003A3511" w:rsidRPr="00D40F5C" w:rsidRDefault="003A3511" w:rsidP="003A3511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заключении отмечу, что создание предлагаемой рабочей группы парламентариев </w:t>
      </w:r>
      <w:r w:rsidRPr="00D40F5C">
        <w:rPr>
          <w:b/>
          <w:i/>
          <w:sz w:val="28"/>
          <w:szCs w:val="28"/>
          <w:highlight w:val="cyan"/>
        </w:rPr>
        <w:t>будет значительной поддержкой выполнению соответствующих поручений президента РФ Путина В.В. по обсуждениям моего обращения на форуме ОНФ по здравоохранению в сентябре 2015г.</w:t>
      </w:r>
    </w:p>
    <w:p w:rsidR="003A3511" w:rsidRDefault="003A3511" w:rsidP="003A35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5B3222" w:rsidRDefault="005B3222" w:rsidP="005B3222">
      <w:pPr>
        <w:pStyle w:val="Default"/>
        <w:spacing w:line="360" w:lineRule="auto"/>
        <w:jc w:val="both"/>
        <w:rPr>
          <w:sz w:val="28"/>
          <w:szCs w:val="28"/>
        </w:rPr>
      </w:pPr>
    </w:p>
    <w:p w:rsidR="005B3222" w:rsidRDefault="005B3222" w:rsidP="005B3222">
      <w:pPr>
        <w:pStyle w:val="Default"/>
        <w:spacing w:line="360" w:lineRule="auto"/>
        <w:jc w:val="both"/>
        <w:rPr>
          <w:sz w:val="28"/>
          <w:szCs w:val="28"/>
        </w:rPr>
      </w:pPr>
    </w:p>
    <w:p w:rsidR="00464896" w:rsidRDefault="00464896" w:rsidP="003A3511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9A72CC" w:rsidRDefault="009A72CC" w:rsidP="009A72CC">
      <w:pPr>
        <w:pStyle w:val="Default"/>
        <w:spacing w:line="288" w:lineRule="auto"/>
        <w:rPr>
          <w:rFonts w:asciiTheme="majorHAnsi" w:hAnsiTheme="majorHAnsi"/>
          <w:bCs/>
        </w:rPr>
      </w:pPr>
    </w:p>
    <w:p w:rsidR="003740A9" w:rsidRPr="009A72CC" w:rsidRDefault="003740A9" w:rsidP="009A72CC">
      <w:pPr>
        <w:pStyle w:val="Default"/>
        <w:spacing w:line="288" w:lineRule="auto"/>
        <w:rPr>
          <w:rFonts w:asciiTheme="majorHAnsi" w:hAnsiTheme="majorHAnsi"/>
          <w:bCs/>
        </w:rPr>
      </w:pPr>
    </w:p>
    <w:sectPr w:rsidR="003740A9" w:rsidRPr="009A72CC" w:rsidSect="00BE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0A9"/>
    <w:rsid w:val="00020D22"/>
    <w:rsid w:val="00050981"/>
    <w:rsid w:val="000955ED"/>
    <w:rsid w:val="000A3BC3"/>
    <w:rsid w:val="001A362F"/>
    <w:rsid w:val="00276CC0"/>
    <w:rsid w:val="002A3192"/>
    <w:rsid w:val="003001B8"/>
    <w:rsid w:val="0032561D"/>
    <w:rsid w:val="003740A9"/>
    <w:rsid w:val="003A3511"/>
    <w:rsid w:val="003F2227"/>
    <w:rsid w:val="00464896"/>
    <w:rsid w:val="004C1F10"/>
    <w:rsid w:val="005144DC"/>
    <w:rsid w:val="005A7F12"/>
    <w:rsid w:val="005B3222"/>
    <w:rsid w:val="006629BA"/>
    <w:rsid w:val="006B619F"/>
    <w:rsid w:val="007110FE"/>
    <w:rsid w:val="007113E3"/>
    <w:rsid w:val="00803BBA"/>
    <w:rsid w:val="00916407"/>
    <w:rsid w:val="009214D4"/>
    <w:rsid w:val="009A72CC"/>
    <w:rsid w:val="00AD61E6"/>
    <w:rsid w:val="00BE7BB7"/>
    <w:rsid w:val="00C05659"/>
    <w:rsid w:val="00C440A9"/>
    <w:rsid w:val="00C443C2"/>
    <w:rsid w:val="00C60177"/>
    <w:rsid w:val="00C67821"/>
    <w:rsid w:val="00C92330"/>
    <w:rsid w:val="00CB1490"/>
    <w:rsid w:val="00CE0C56"/>
    <w:rsid w:val="00D1016A"/>
    <w:rsid w:val="00D40F5C"/>
    <w:rsid w:val="00D6157D"/>
    <w:rsid w:val="00D61BFF"/>
    <w:rsid w:val="00DC633F"/>
    <w:rsid w:val="00E21636"/>
    <w:rsid w:val="00E24789"/>
    <w:rsid w:val="00EA7B5F"/>
    <w:rsid w:val="00EB4271"/>
    <w:rsid w:val="00F14CD0"/>
    <w:rsid w:val="00F42C3E"/>
    <w:rsid w:val="00FA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0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C440A9"/>
    <w:rPr>
      <w:b/>
      <w:bCs/>
    </w:rPr>
  </w:style>
  <w:style w:type="paragraph" w:styleId="a4">
    <w:name w:val="Normal (Web)"/>
    <w:basedOn w:val="a"/>
    <w:uiPriority w:val="99"/>
    <w:unhideWhenUsed/>
    <w:rsid w:val="00C4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B3222"/>
    <w:rPr>
      <w:color w:val="0000FF"/>
      <w:u w:val="single"/>
    </w:rPr>
  </w:style>
  <w:style w:type="paragraph" w:styleId="a6">
    <w:name w:val="No Spacing"/>
    <w:uiPriority w:val="1"/>
    <w:qFormat/>
    <w:rsid w:val="005B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514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0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C440A9"/>
    <w:rPr>
      <w:b/>
      <w:bCs/>
    </w:rPr>
  </w:style>
  <w:style w:type="paragraph" w:styleId="a4">
    <w:name w:val="Normal (Web)"/>
    <w:basedOn w:val="a"/>
    <w:uiPriority w:val="99"/>
    <w:unhideWhenUsed/>
    <w:rsid w:val="00C4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мярин</dc:creator>
  <cp:lastModifiedBy>мярин</cp:lastModifiedBy>
  <cp:revision>20</cp:revision>
  <dcterms:created xsi:type="dcterms:W3CDTF">2020-09-28T02:58:00Z</dcterms:created>
  <dcterms:modified xsi:type="dcterms:W3CDTF">2020-12-18T03:56:00Z</dcterms:modified>
</cp:coreProperties>
</file>